
<file path=[Content_Types].xml><?xml version="1.0" encoding="utf-8"?>
<Types xmlns="http://schemas.openxmlformats.org/package/2006/content-types"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59" w:rsidRPr="003D6164" w:rsidRDefault="00CB0C07" w:rsidP="006C0F09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به نام خدا</w:t>
      </w:r>
    </w:p>
    <w:p w:rsidR="00B47A58" w:rsidRPr="00B47A58" w:rsidRDefault="00B47A58" w:rsidP="00B47A58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  <w:r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شيوه نامه </w:t>
      </w:r>
      <w:r w:rsidR="008B0AEE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معرفی و </w:t>
      </w:r>
      <w:r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>بهره مندي</w:t>
      </w:r>
      <w:r w:rsidR="006C0F09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5831E4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>متقاضيان</w:t>
      </w:r>
      <w:r w:rsidR="006C0F09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معزز شاهد و ایثارگر </w:t>
      </w:r>
      <w:r w:rsidR="005831E4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دانشگاه تهران </w:t>
      </w:r>
      <w:r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>از</w:t>
      </w:r>
      <w:r w:rsidR="005831E4" w:rsidRPr="00B47A58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دوره هاي آموزشي</w:t>
      </w:r>
    </w:p>
    <w:p w:rsidR="0066701E" w:rsidRDefault="000965C7" w:rsidP="00E17AAB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  <w:r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مراکز آموزش های آزاد </w:t>
      </w:r>
      <w:r w:rsidR="00E17AAB">
        <w:rPr>
          <w:rFonts w:cs="B Zar" w:hint="cs"/>
          <w:b/>
          <w:bCs/>
          <w:sz w:val="32"/>
          <w:szCs w:val="32"/>
          <w:u w:val="single"/>
          <w:rtl/>
          <w:lang w:bidi="fa-IR"/>
        </w:rPr>
        <w:t>دانشکده زبانها و ادبیات خارجی</w:t>
      </w:r>
    </w:p>
    <w:p w:rsidR="003F48A0" w:rsidRPr="002F2F67" w:rsidRDefault="003F48A0" w:rsidP="0073036F">
      <w:pPr>
        <w:bidi/>
        <w:jc w:val="center"/>
        <w:rPr>
          <w:rFonts w:cs="B Zar"/>
          <w:b/>
          <w:bCs/>
          <w:sz w:val="32"/>
          <w:szCs w:val="32"/>
          <w:u w:val="single"/>
          <w:rtl/>
          <w:lang w:bidi="fa-IR"/>
        </w:rPr>
      </w:pPr>
      <w:r w:rsidRPr="002F2F67">
        <w:rPr>
          <w:rFonts w:cs="B Zar" w:hint="cs"/>
          <w:b/>
          <w:bCs/>
          <w:sz w:val="32"/>
          <w:szCs w:val="32"/>
          <w:u w:val="single"/>
          <w:rtl/>
          <w:lang w:bidi="fa-IR"/>
        </w:rPr>
        <w:t>موضوع تفاهم نامه شماره</w:t>
      </w:r>
      <w:r w:rsidR="00E17AAB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 </w:t>
      </w:r>
      <w:r w:rsidR="0073036F">
        <w:rPr>
          <w:rFonts w:cs="B Zar" w:hint="cs"/>
          <w:b/>
          <w:bCs/>
          <w:sz w:val="32"/>
          <w:szCs w:val="32"/>
          <w:u w:val="single"/>
          <w:rtl/>
          <w:lang w:bidi="fa-IR"/>
        </w:rPr>
        <w:t>158989</w:t>
      </w:r>
      <w:r w:rsidR="00277FFC">
        <w:rPr>
          <w:rFonts w:cs="B Zar" w:hint="cs"/>
          <w:b/>
          <w:bCs/>
          <w:sz w:val="32"/>
          <w:szCs w:val="32"/>
          <w:u w:val="single"/>
          <w:rtl/>
          <w:lang w:bidi="fa-IR"/>
        </w:rPr>
        <w:t>/138</w:t>
      </w:r>
      <w:r w:rsidR="00E17AAB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  </w:t>
      </w:r>
      <w:r w:rsidR="002F2F67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Pr="002F2F67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مورخ </w:t>
      </w:r>
      <w:r w:rsidR="00E17AAB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73036F">
        <w:rPr>
          <w:rFonts w:cs="B Zar" w:hint="cs"/>
          <w:b/>
          <w:bCs/>
          <w:sz w:val="32"/>
          <w:szCs w:val="32"/>
          <w:u w:val="single"/>
          <w:rtl/>
          <w:lang w:bidi="fa-IR"/>
        </w:rPr>
        <w:t>14</w:t>
      </w:r>
      <w:r w:rsidR="00277FFC">
        <w:rPr>
          <w:rFonts w:cs="B Zar" w:hint="cs"/>
          <w:b/>
          <w:bCs/>
          <w:sz w:val="32"/>
          <w:szCs w:val="32"/>
          <w:u w:val="single"/>
          <w:rtl/>
          <w:lang w:bidi="fa-IR"/>
        </w:rPr>
        <w:t>/</w:t>
      </w:r>
      <w:r w:rsidR="0073036F">
        <w:rPr>
          <w:rFonts w:cs="B Zar" w:hint="cs"/>
          <w:b/>
          <w:bCs/>
          <w:sz w:val="32"/>
          <w:szCs w:val="32"/>
          <w:u w:val="single"/>
          <w:rtl/>
          <w:lang w:bidi="fa-IR"/>
        </w:rPr>
        <w:t>6</w:t>
      </w:r>
      <w:r w:rsidR="00277FFC">
        <w:rPr>
          <w:rFonts w:cs="B Zar" w:hint="cs"/>
          <w:b/>
          <w:bCs/>
          <w:sz w:val="32"/>
          <w:szCs w:val="32"/>
          <w:u w:val="single"/>
          <w:rtl/>
          <w:lang w:bidi="fa-IR"/>
        </w:rPr>
        <w:t>/</w:t>
      </w:r>
      <w:r w:rsidR="0073036F">
        <w:rPr>
          <w:rFonts w:cs="B Zar" w:hint="cs"/>
          <w:b/>
          <w:bCs/>
          <w:sz w:val="32"/>
          <w:szCs w:val="32"/>
          <w:u w:val="single"/>
          <w:rtl/>
          <w:lang w:bidi="fa-IR"/>
        </w:rPr>
        <w:t>1396</w:t>
      </w:r>
      <w:bookmarkStart w:id="0" w:name="_GoBack"/>
      <w:bookmarkEnd w:id="0"/>
      <w:r w:rsidR="00277FFC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E17AAB">
        <w:rPr>
          <w:rFonts w:cs="B Zar" w:hint="cs"/>
          <w:b/>
          <w:bCs/>
          <w:sz w:val="32"/>
          <w:szCs w:val="32"/>
          <w:u w:val="single"/>
          <w:rtl/>
          <w:lang w:bidi="fa-IR"/>
        </w:rPr>
        <w:t xml:space="preserve">    </w:t>
      </w:r>
    </w:p>
    <w:p w:rsidR="006C6142" w:rsidRPr="001269C0" w:rsidRDefault="003F48A0" w:rsidP="00E17AAB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u w:val="single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 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در ادامه روند واگذاري برخي از امور اجرايي اداره كل امور </w:t>
      </w:r>
      <w:r w:rsidR="000965C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دانشجویان و کارکنان 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شاهد و ايثارگر 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دانشگاه ب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ه دفاتر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ايثارگر پرديس/دانشكده ها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ي مستقل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به منظور تسهيل در بهره مندي ايثارگران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گرانقدر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از خدمات ارائه شده،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كليه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واجد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ين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شرايط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متقاضي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شركت در دوره هاي آموزشي </w:t>
      </w:r>
      <w:r w:rsidR="00E17AA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دانشکده زبانها و ادبیات خارجی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627D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مي 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توانند پس از اطمينان قطعي از برگزاري دوره مورد نظر خود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D78F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با مراجعه به دفتر </w:t>
      </w:r>
      <w:r w:rsidR="00B47A58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امور </w:t>
      </w:r>
      <w:r w:rsidR="000D78F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شاهد و ايثارگر</w:t>
      </w:r>
      <w:r w:rsidR="009627D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D78F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پرديس/دانشكده محل تحصيل</w:t>
      </w:r>
      <w:r w:rsidR="000965C7">
        <w:rPr>
          <w:rFonts w:ascii="Tahoma" w:eastAsia="Times New Roman" w:hAnsi="Tahoma" w:cs="B Nazanin" w:hint="cs"/>
          <w:color w:val="454545"/>
          <w:sz w:val="28"/>
          <w:szCs w:val="28"/>
          <w:rtl/>
        </w:rPr>
        <w:t>/ محل کار</w:t>
      </w:r>
      <w:r w:rsidR="000D78F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 نسبت به دريافت معرفي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نامه</w:t>
      </w:r>
      <w:r w:rsidR="006C614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D78F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خود اقدام نمايند.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كارشناسان محترم دفاتر موظفند پس از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بررسي و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حصول اطمينان از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سوابق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ايثارگري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(مطابق تعاريف قانوني) و تحصيلي (عدم فراغت از تحصيل) دانشجويان متقاضي</w:t>
      </w:r>
      <w:r w:rsidR="00D4013B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و همچنين </w:t>
      </w:r>
      <w:r w:rsidR="00D4013B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بررسي سوابق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پرسنلي و ايثارگري كاركنان و اعضاء محترم هيأ</w:t>
      </w:r>
      <w:r w:rsidR="00D4013B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ت علمي شاهد و ايثارگر</w:t>
      </w:r>
      <w:r w:rsidR="000965C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E17AAB">
        <w:rPr>
          <w:rFonts w:ascii="Tahoma" w:eastAsia="Times New Roman" w:hAnsi="Tahoma" w:cs="B Nazanin" w:hint="cs"/>
          <w:color w:val="454545"/>
          <w:sz w:val="28"/>
          <w:szCs w:val="28"/>
          <w:rtl/>
        </w:rPr>
        <w:t>و وابستگان درجه یک آنها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D4013B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نسبت به صدور معرفي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نامه اقدام نمايند. با توجه به تعهدات مالي اين اداره كل بر اساس تفاهم نامه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 فوق الاشاره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>، مسئوليت عواقب ن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اشي از عدم رعايت شرايط مذكور به </w:t>
      </w:r>
      <w:r w:rsidR="009279BA"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عهده دفاتر خواهد بود. </w:t>
      </w:r>
    </w:p>
    <w:p w:rsidR="00C94594" w:rsidRPr="001269C0" w:rsidRDefault="00C94594" w:rsidP="00323FF3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u w:val="single"/>
          <w:rtl/>
        </w:rPr>
      </w:pP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</w:t>
      </w:r>
      <w:r w:rsidR="003F48A0"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ذكر</w:t>
      </w:r>
      <w:r w:rsidR="007C642E"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1</w:t>
      </w: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:</w:t>
      </w:r>
      <w:r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="00B47A5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معرفي نامه متقاضيان </w:t>
      </w:r>
      <w:r w:rsidR="003D6164" w:rsidRPr="001175E8">
        <w:rPr>
          <w:rFonts w:ascii="Tahoma" w:hAnsi="Tahoma" w:cs="B Nazanin" w:hint="cs"/>
          <w:color w:val="454545"/>
          <w:sz w:val="28"/>
          <w:szCs w:val="28"/>
          <w:rtl/>
        </w:rPr>
        <w:t>پرديس/دانشكده/مركز/موسسه ها</w:t>
      </w:r>
      <w:r w:rsidR="003F48A0" w:rsidRPr="001175E8">
        <w:rPr>
          <w:rFonts w:ascii="Tahoma" w:hAnsi="Tahoma" w:cs="B Nazanin" w:hint="cs"/>
          <w:color w:val="454545"/>
          <w:sz w:val="28"/>
          <w:szCs w:val="28"/>
          <w:rtl/>
        </w:rPr>
        <w:t>يي</w:t>
      </w:r>
      <w:r w:rsidR="003D6164" w:rsidRPr="001175E8">
        <w:rPr>
          <w:rFonts w:ascii="Tahoma" w:hAnsi="Tahoma" w:cs="B Nazanin" w:hint="cs"/>
          <w:color w:val="454545"/>
          <w:sz w:val="28"/>
          <w:szCs w:val="28"/>
        </w:rPr>
        <w:t xml:space="preserve"> </w:t>
      </w:r>
      <w:r w:rsidR="00081B7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که</w:t>
      </w:r>
      <w:r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فاقد دفتر</w:t>
      </w:r>
      <w:r w:rsidR="003F48A0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ایثارگر</w:t>
      </w:r>
      <w:r w:rsidR="00885F74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می باش</w:t>
      </w:r>
      <w:r w:rsidR="003D6164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ن</w:t>
      </w:r>
      <w:r w:rsidR="00885F74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</w:t>
      </w:r>
      <w:r w:rsidR="000103D2"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، </w:t>
      </w:r>
      <w:r w:rsidR="000103D2"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>توسط</w:t>
      </w:r>
      <w:r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 </w:t>
      </w:r>
      <w:r w:rsidR="000965C7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اداره خدمات دانشجویی و فرهنگی </w:t>
      </w:r>
      <w:r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اداره کل </w:t>
      </w:r>
      <w:r w:rsidR="000103D2"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امور </w:t>
      </w:r>
      <w:r w:rsidR="000965C7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 xml:space="preserve">دانشجویان و کارکنان </w:t>
      </w:r>
      <w:r w:rsidRPr="001175E8">
        <w:rPr>
          <w:rFonts w:ascii="Tahoma" w:eastAsia="Times New Roman" w:hAnsi="Tahoma" w:cs="B Nazanin" w:hint="cs"/>
          <w:b/>
          <w:bCs/>
          <w:color w:val="454545"/>
          <w:sz w:val="28"/>
          <w:szCs w:val="28"/>
          <w:u w:val="single"/>
          <w:rtl/>
        </w:rPr>
        <w:t>شاهد و ایثارگر دانشگاه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u w:val="single"/>
          <w:rtl/>
        </w:rPr>
        <w:t xml:space="preserve"> </w:t>
      </w:r>
      <w:r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انجام می </w:t>
      </w:r>
      <w:r w:rsidR="00B47A58" w:rsidRPr="001175E8">
        <w:rPr>
          <w:rFonts w:ascii="Tahoma" w:eastAsia="Times New Roman" w:hAnsi="Tahoma" w:cs="B Nazanin" w:hint="cs"/>
          <w:color w:val="454545"/>
          <w:sz w:val="28"/>
          <w:szCs w:val="28"/>
          <w:rtl/>
        </w:rPr>
        <w:t>پذيرد.</w:t>
      </w:r>
    </w:p>
    <w:p w:rsidR="007C642E" w:rsidRPr="001269C0" w:rsidRDefault="007C642E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FF0000"/>
          <w:sz w:val="28"/>
          <w:szCs w:val="28"/>
          <w:u w:val="single"/>
          <w:rtl/>
        </w:rPr>
      </w:pPr>
      <w:r w:rsidRPr="001175E8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تذكر2:</w:t>
      </w:r>
      <w:r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="000103D2" w:rsidRPr="001175E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="000103D2"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مشمولان استفاده از تسهيلات</w:t>
      </w:r>
      <w:r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اين تفاهم نامه</w:t>
      </w:r>
      <w:r w:rsidR="000103D2"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عبارتند از </w:t>
      </w:r>
      <w:r w:rsidRPr="001175E8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:</w:t>
      </w:r>
    </w:p>
    <w:p w:rsidR="007C642E" w:rsidRPr="001269C0" w:rsidRDefault="007C642E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1.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دانشجويان معزز شاهد و ايثارگر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شاغل به تحصيل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شامل: (رزمندگان + همسر و فرزندان معظم شهدا +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آزادگا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 سرافراز و همسر و فرزندان آنان +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جانبازان معزز 25% و بالاتر و همسر و فرزندان آنان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)</w:t>
      </w:r>
    </w:p>
    <w:p w:rsidR="001269C0" w:rsidRDefault="007C642E" w:rsidP="00F762F1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2</w:t>
      </w:r>
      <w:r w:rsidR="008B0AE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.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كاركنان و اعضاء هيأ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 علمي</w:t>
      </w:r>
      <w:r w:rsidR="000103D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شاهد و ايثارگر</w:t>
      </w:r>
      <w:r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FC1F3A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شاغل و بازنشسته دانشگاه </w:t>
      </w:r>
      <w:r w:rsidR="008B0AE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و </w:t>
      </w:r>
      <w:r w:rsidR="008B0AEE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همسر و فرزندان </w:t>
      </w:r>
      <w:r w:rsidR="00F762F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آنها </w:t>
      </w:r>
      <w:r w:rsidR="0058126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(</w:t>
      </w:r>
      <w:r w:rsidR="008B0AE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همسر و فرزندان </w:t>
      </w:r>
      <w:r w:rsidR="0058126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معظم شهدا</w:t>
      </w:r>
      <w:r w:rsidR="008B0AE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="0058126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جانبازان</w:t>
      </w:r>
      <w:r w:rsidR="008B0AE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="0058126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آزادگان</w:t>
      </w:r>
      <w:r w:rsidR="008B0AE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 رزمندگان و همسر و فرزندان آنها</w:t>
      </w:r>
      <w:r w:rsidR="00581262" w:rsidRPr="001269C0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) </w:t>
      </w:r>
    </w:p>
    <w:p w:rsidR="001626AD" w:rsidRPr="001269C0" w:rsidRDefault="001626AD" w:rsidP="001626AD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1626AD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تذکر 3: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متقاضیان محترم می توانند با در دست داشتن معرفی نامه براساس علایق و موقعیت مکانی به هریک از مراکز مربوطه مراجعه و ثبت نام نمایند .</w:t>
      </w:r>
    </w:p>
    <w:p w:rsidR="006C0F09" w:rsidRPr="001269C0" w:rsidRDefault="003D33EC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FF0000"/>
          <w:sz w:val="28"/>
          <w:szCs w:val="28"/>
        </w:rPr>
      </w:pPr>
      <w:r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u w:val="single"/>
          <w:rtl/>
        </w:rPr>
        <w:t>نحوه صدور معرفي نامه</w:t>
      </w:r>
      <w:r w:rsidR="00072063" w:rsidRPr="001269C0">
        <w:rPr>
          <w:rFonts w:ascii="Tahoma" w:eastAsia="Times New Roman" w:hAnsi="Tahoma" w:cs="B Nazanin" w:hint="cs"/>
          <w:color w:val="FF0000"/>
          <w:sz w:val="28"/>
          <w:szCs w:val="28"/>
          <w:rtl/>
        </w:rPr>
        <w:t>:</w:t>
      </w:r>
    </w:p>
    <w:p w:rsidR="0008671E" w:rsidRDefault="00833C6A" w:rsidP="000965C7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به منظور وحدت رويه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ك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ليه كارشناسان محترم دفاتر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امور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شاهد و ايثارگر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پرديس</w:t>
      </w:r>
      <w:r w:rsidR="008B0AEE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ها</w:t>
      </w:r>
      <w:r w:rsidR="000965C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 ها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لازم است از متن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زير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و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صرفاً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از طريق سامانه اتوماسيون اداري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جهت صدور معرفي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422BB3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نامه </w:t>
      </w:r>
      <w:r w:rsidR="0008671E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استفاده نمايند.</w:t>
      </w:r>
    </w:p>
    <w:p w:rsidR="000965C7" w:rsidRPr="001269C0" w:rsidRDefault="000965C7" w:rsidP="000965C7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</w:p>
    <w:p w:rsidR="006C0F09" w:rsidRDefault="0008671E" w:rsidP="00E17AAB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موضوع نامه: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معرفي نامه </w:t>
      </w:r>
      <w:r w:rsidR="00E17AAB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دانشکده زبانها و ادبیات خارجی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- </w:t>
      </w:r>
      <w:r w:rsidR="00850266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نام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و نام خانوادگي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متقاضي</w:t>
      </w:r>
    </w:p>
    <w:p w:rsidR="00761999" w:rsidRDefault="0008671E" w:rsidP="003923ED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lastRenderedPageBreak/>
        <w:t>عنوان: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D1579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جناب آقای دکتر </w:t>
      </w:r>
      <w:r w:rsidR="003923ED">
        <w:rPr>
          <w:rFonts w:ascii="Tahoma" w:eastAsia="Times New Roman" w:hAnsi="Tahoma" w:cs="B Nazanin" w:hint="cs"/>
          <w:color w:val="454545"/>
          <w:sz w:val="28"/>
          <w:szCs w:val="28"/>
          <w:rtl/>
        </w:rPr>
        <w:t>ولی پور</w:t>
      </w:r>
    </w:p>
    <w:p w:rsidR="0008671E" w:rsidRDefault="00833C6A" w:rsidP="003923ED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3923ED">
        <w:rPr>
          <w:rFonts w:ascii="Tahoma" w:eastAsia="Times New Roman" w:hAnsi="Tahoma" w:cs="B Nazanin" w:hint="cs"/>
          <w:color w:val="454545"/>
          <w:sz w:val="28"/>
          <w:szCs w:val="28"/>
          <w:rtl/>
        </w:rPr>
        <w:t>رئیس</w:t>
      </w:r>
      <w:r w:rsidR="005F3575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محترم </w:t>
      </w:r>
      <w:r w:rsidR="003923ED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دانشکده و رئیس ستاد امور شاهد و ایثارگر </w:t>
      </w:r>
      <w:r w:rsidR="005F3575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</w:t>
      </w:r>
      <w:r w:rsidR="006028D3">
        <w:rPr>
          <w:rFonts w:ascii="Tahoma" w:eastAsia="Times New Roman" w:hAnsi="Tahoma" w:cs="B Nazanin" w:hint="cs"/>
          <w:color w:val="454545"/>
          <w:sz w:val="28"/>
          <w:szCs w:val="28"/>
          <w:rtl/>
        </w:rPr>
        <w:t>ک</w:t>
      </w:r>
      <w:r w:rsidR="005F3575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ده زبانها و ادبیات خارجی</w:t>
      </w:r>
    </w:p>
    <w:p w:rsidR="00BB6872" w:rsidRPr="001269C0" w:rsidRDefault="008B0AEE" w:rsidP="001626AD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    </w:t>
      </w:r>
      <w:r w:rsidR="00BB6872"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امضاء:</w:t>
      </w:r>
      <w:r w:rsidR="00BB687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BB687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مدير دفتر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امور</w:t>
      </w:r>
      <w:r w:rsidR="00BB687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شاهد و ايثارگر </w:t>
      </w:r>
      <w:r w:rsidR="003D6164" w:rsidRPr="001269C0">
        <w:rPr>
          <w:rFonts w:ascii="Tahoma" w:hAnsi="Tahoma" w:cs="B Nazanin" w:hint="cs"/>
          <w:color w:val="454545"/>
          <w:sz w:val="28"/>
          <w:szCs w:val="28"/>
          <w:rtl/>
        </w:rPr>
        <w:t xml:space="preserve">پرديس/دانشكده </w:t>
      </w:r>
    </w:p>
    <w:p w:rsidR="00A24B82" w:rsidRPr="001269C0" w:rsidRDefault="00A24B82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ثبت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: مس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ئول ثبت نامه هاي پرديس/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</w:t>
      </w:r>
    </w:p>
    <w:p w:rsidR="00BB6872" w:rsidRPr="001269C0" w:rsidRDefault="00BB6872" w:rsidP="003923ED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رونوشت: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مديركل امور دانشجويان و كاركنان شاهد و ايثارگر دانشگاه</w:t>
      </w:r>
    </w:p>
    <w:p w:rsidR="00BB6872" w:rsidRPr="001269C0" w:rsidRDefault="00BB6872" w:rsidP="001269C0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>متن نامه:</w:t>
      </w:r>
    </w:p>
    <w:p w:rsidR="00834AEB" w:rsidRPr="001269C0" w:rsidRDefault="00834AEB" w:rsidP="001269C0">
      <w:pPr>
        <w:pStyle w:val="ListParagraph"/>
        <w:numPr>
          <w:ilvl w:val="0"/>
          <w:numId w:val="3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</w:rPr>
      </w:pPr>
      <w:r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معرفي</w:t>
      </w:r>
      <w:r w:rsidR="00D64C06"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نامه دانشجويان</w:t>
      </w:r>
      <w:r w:rsidR="00131B9A"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شاهد و ايثارگر دانشگاه</w:t>
      </w:r>
    </w:p>
    <w:p w:rsidR="00BB6872" w:rsidRPr="001269C0" w:rsidRDefault="00833C6A" w:rsidP="001269C0">
      <w:pPr>
        <w:bidi/>
        <w:spacing w:before="100" w:beforeAutospacing="1" w:after="100" w:afterAutospacing="1" w:line="400" w:lineRule="exact"/>
        <w:ind w:left="360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با</w:t>
      </w:r>
      <w:r w:rsidR="00BB687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سلام</w:t>
      </w:r>
    </w:p>
    <w:p w:rsidR="00D64C06" w:rsidRDefault="00BB6872" w:rsidP="00B261B5">
      <w:p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  <w:lang w:bidi="fa-IR"/>
        </w:rPr>
      </w:pPr>
      <w:r w:rsidRPr="001269C0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 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احتراماًٌ، آقاي/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خانم</w:t>
      </w:r>
      <w:r w:rsidR="005B3A3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.............. دانشجوي معزز شاهد و ايثا</w:t>
      </w:r>
      <w:r w:rsidR="00071EE9">
        <w:rPr>
          <w:rFonts w:ascii="Tahoma" w:eastAsia="Times New Roman" w:hAnsi="Tahoma" w:cs="B Nazanin" w:hint="cs"/>
          <w:color w:val="454545"/>
          <w:sz w:val="28"/>
          <w:szCs w:val="28"/>
          <w:rtl/>
        </w:rPr>
        <w:t>ر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گر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مقطع .......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............... رشته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...................... پرديس/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دانشكده .......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...........</w:t>
      </w:r>
      <w:r w:rsidR="00833C6A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به شماره دانشجويي .............................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 بر اساس تفاهم نامه شماره </w:t>
      </w:r>
      <w:r w:rsidR="003923ED" w:rsidRPr="003923ED">
        <w:rPr>
          <w:rFonts w:cs="B Nazanin" w:hint="cs"/>
          <w:sz w:val="28"/>
          <w:szCs w:val="28"/>
          <w:rtl/>
          <w:lang w:bidi="fa-IR"/>
        </w:rPr>
        <w:t>158989/138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مورخ </w:t>
      </w:r>
      <w:r w:rsidR="003923ED">
        <w:rPr>
          <w:rFonts w:ascii="Tahoma" w:eastAsia="Times New Roman" w:hAnsi="Tahoma" w:cs="B Nazanin" w:hint="cs"/>
          <w:color w:val="454545"/>
          <w:sz w:val="28"/>
          <w:szCs w:val="28"/>
          <w:rtl/>
        </w:rPr>
        <w:t>14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/</w:t>
      </w:r>
      <w:r w:rsidR="00A45523">
        <w:rPr>
          <w:rFonts w:ascii="Tahoma" w:eastAsia="Times New Roman" w:hAnsi="Tahoma" w:cs="B Nazanin" w:hint="cs"/>
          <w:color w:val="454545"/>
          <w:sz w:val="28"/>
          <w:szCs w:val="28"/>
          <w:rtl/>
        </w:rPr>
        <w:t>0</w:t>
      </w:r>
      <w:r w:rsidR="003923ED">
        <w:rPr>
          <w:rFonts w:ascii="Tahoma" w:eastAsia="Times New Roman" w:hAnsi="Tahoma" w:cs="B Nazanin" w:hint="cs"/>
          <w:color w:val="454545"/>
          <w:sz w:val="28"/>
          <w:szCs w:val="28"/>
          <w:rtl/>
        </w:rPr>
        <w:t>6</w:t>
      </w:r>
      <w:r w:rsidR="00052E82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/139</w:t>
      </w:r>
      <w:r w:rsidR="003923ED">
        <w:rPr>
          <w:rFonts w:ascii="Tahoma" w:eastAsia="Times New Roman" w:hAnsi="Tahoma" w:cs="B Nazanin" w:hint="cs"/>
          <w:color w:val="454545"/>
          <w:sz w:val="28"/>
          <w:szCs w:val="28"/>
          <w:rtl/>
        </w:rPr>
        <w:t>6</w:t>
      </w:r>
      <w:r w:rsidR="002F2F67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جهت بهره مندي از </w:t>
      </w:r>
      <w:r w:rsidR="00F70B5E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تسهیلات جهت شرکت در دوره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آموزشي</w:t>
      </w:r>
      <w:r w:rsidR="00F70B5E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.......................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FE7D5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مرکز آموزش های آزاد 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آن </w:t>
      </w:r>
      <w:r w:rsidR="003923ED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دانشکده</w:t>
      </w:r>
      <w:r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معرفي مي شود.</w:t>
      </w:r>
      <w:r w:rsidR="00F51705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خواهشمند است دستور فرمائيد</w:t>
      </w:r>
      <w:r w:rsidR="002F2F67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بر اساس مفاد تفاهم نامه مذكور</w:t>
      </w:r>
      <w:r w:rsidR="00B261B5">
        <w:rPr>
          <w:rFonts w:ascii="Tahoma" w:eastAsia="Times New Roman" w:hAnsi="Tahoma" w:cs="B Nazanin" w:hint="cs"/>
          <w:color w:val="454545"/>
          <w:sz w:val="28"/>
          <w:szCs w:val="28"/>
          <w:rtl/>
        </w:rPr>
        <w:t>،</w:t>
      </w:r>
      <w:r w:rsidR="00F51705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اقدام مقتضي را معمول دارند.</w:t>
      </w:r>
      <w:r w:rsidR="004D5CEF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</w:p>
    <w:p w:rsidR="00131B9A" w:rsidRPr="001269C0" w:rsidRDefault="00131B9A" w:rsidP="00F70B5E">
      <w:pPr>
        <w:pStyle w:val="ListParagraph"/>
        <w:numPr>
          <w:ilvl w:val="0"/>
          <w:numId w:val="3"/>
        </w:numPr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b/>
          <w:bCs/>
          <w:color w:val="FF0000"/>
          <w:sz w:val="28"/>
          <w:szCs w:val="28"/>
        </w:rPr>
      </w:pPr>
      <w:r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معرفي</w:t>
      </w:r>
      <w:r w:rsidR="00D64C06"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</w:t>
      </w:r>
      <w:r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نامه </w:t>
      </w:r>
      <w:r w:rsidR="002F2F67"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كاركنان و اعضاء هيأ</w:t>
      </w:r>
      <w:r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ت علمي شاهد و ايثارگر دانشگاه</w:t>
      </w:r>
      <w:r w:rsidR="00F70B5E" w:rsidRPr="00F70B5E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</w:t>
      </w:r>
      <w:r w:rsidR="00F70B5E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و </w:t>
      </w:r>
      <w:r w:rsidR="00F70B5E" w:rsidRPr="001269C0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>همسر و فرزندان</w:t>
      </w:r>
      <w:r w:rsidR="00F70B5E">
        <w:rPr>
          <w:rFonts w:ascii="Tahoma" w:eastAsia="Times New Roman" w:hAnsi="Tahoma" w:cs="B Nazanin" w:hint="cs"/>
          <w:b/>
          <w:bCs/>
          <w:color w:val="FF0000"/>
          <w:sz w:val="28"/>
          <w:szCs w:val="28"/>
          <w:rtl/>
        </w:rPr>
        <w:t xml:space="preserve"> آنها</w:t>
      </w:r>
    </w:p>
    <w:p w:rsidR="003B1473" w:rsidRPr="003B1473" w:rsidRDefault="003B1473" w:rsidP="00446188">
      <w:pPr>
        <w:pStyle w:val="ListParagraph"/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</w:rPr>
      </w:pPr>
      <w:r w:rsidRPr="003B1473">
        <w:rPr>
          <w:rFonts w:ascii="Tahoma" w:eastAsia="Times New Roman" w:hAnsi="Tahoma" w:cs="B Nazanin" w:hint="cs"/>
          <w:color w:val="454545"/>
          <w:sz w:val="28"/>
          <w:szCs w:val="28"/>
          <w:rtl/>
        </w:rPr>
        <w:t>باسلام</w:t>
      </w:r>
    </w:p>
    <w:p w:rsidR="00075DEC" w:rsidRPr="00075DEC" w:rsidRDefault="003B1473" w:rsidP="00B261B5">
      <w:pPr>
        <w:pStyle w:val="ListParagraph"/>
        <w:bidi/>
        <w:spacing w:before="100" w:beforeAutospacing="1" w:after="100" w:afterAutospacing="1" w:line="400" w:lineRule="exact"/>
        <w:jc w:val="both"/>
        <w:rPr>
          <w:rFonts w:ascii="Tahoma" w:eastAsia="Times New Roman" w:hAnsi="Tahoma" w:cs="B Nazanin"/>
          <w:color w:val="454545"/>
          <w:sz w:val="28"/>
          <w:szCs w:val="28"/>
          <w:rtl/>
        </w:rPr>
      </w:pPr>
      <w:r w:rsidRPr="003B1473">
        <w:rPr>
          <w:rFonts w:ascii="Tahoma" w:eastAsia="Times New Roman" w:hAnsi="Tahoma" w:cs="B Nazanin" w:hint="cs"/>
          <w:b/>
          <w:bCs/>
          <w:color w:val="454545"/>
          <w:sz w:val="28"/>
          <w:szCs w:val="28"/>
          <w:rtl/>
        </w:rPr>
        <w:t xml:space="preserve">  </w:t>
      </w:r>
      <w:r w:rsidRPr="003B1473">
        <w:rPr>
          <w:rFonts w:ascii="Tahoma" w:eastAsia="Times New Roman" w:hAnsi="Tahoma" w:cs="B Nazanin" w:hint="cs"/>
          <w:color w:val="454545"/>
          <w:sz w:val="28"/>
          <w:szCs w:val="28"/>
          <w:rtl/>
        </w:rPr>
        <w:t>احتراماًٌ، آقاي/خانم ...................... همسر/فرزندگرامي آقاي/خانم .................................. از اعضاي محترم هيأت علمي/ همكاران معزز شاهد و ايثا</w:t>
      </w:r>
      <w:r w:rsidR="00071EE9">
        <w:rPr>
          <w:rFonts w:ascii="Tahoma" w:eastAsia="Times New Roman" w:hAnsi="Tahoma" w:cs="B Nazanin" w:hint="cs"/>
          <w:color w:val="454545"/>
          <w:sz w:val="28"/>
          <w:szCs w:val="28"/>
          <w:rtl/>
        </w:rPr>
        <w:t>ر</w:t>
      </w:r>
      <w:r w:rsidRPr="003B1473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گر پرديس/دانشكده ...................................... به شماره پرسنلي ........................... بر اساس تفاهم نامه شماره </w:t>
      </w:r>
      <w:r w:rsidR="004061C5" w:rsidRPr="003923ED">
        <w:rPr>
          <w:rFonts w:cs="B Nazanin" w:hint="cs"/>
          <w:sz w:val="28"/>
          <w:szCs w:val="28"/>
          <w:rtl/>
          <w:lang w:bidi="fa-IR"/>
        </w:rPr>
        <w:t>158989/138</w:t>
      </w:r>
      <w:r w:rsidRPr="003B1473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مورخ </w:t>
      </w:r>
      <w:r w:rsidR="004061C5">
        <w:rPr>
          <w:rFonts w:ascii="Tahoma" w:eastAsia="Times New Roman" w:hAnsi="Tahoma" w:cs="B Nazanin" w:hint="cs"/>
          <w:color w:val="454545"/>
          <w:sz w:val="28"/>
          <w:szCs w:val="28"/>
          <w:rtl/>
        </w:rPr>
        <w:t>14</w:t>
      </w:r>
      <w:r w:rsidR="004061C5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/</w:t>
      </w:r>
      <w:r w:rsidR="004061C5">
        <w:rPr>
          <w:rFonts w:ascii="Tahoma" w:eastAsia="Times New Roman" w:hAnsi="Tahoma" w:cs="B Nazanin" w:hint="cs"/>
          <w:color w:val="454545"/>
          <w:sz w:val="28"/>
          <w:szCs w:val="28"/>
          <w:rtl/>
        </w:rPr>
        <w:t>06</w:t>
      </w:r>
      <w:r w:rsidR="004061C5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/139</w:t>
      </w:r>
      <w:r w:rsidR="004061C5">
        <w:rPr>
          <w:rFonts w:ascii="Tahoma" w:eastAsia="Times New Roman" w:hAnsi="Tahoma" w:cs="B Nazanin" w:hint="cs"/>
          <w:color w:val="454545"/>
          <w:sz w:val="28"/>
          <w:szCs w:val="28"/>
          <w:rtl/>
        </w:rPr>
        <w:t>6</w:t>
      </w:r>
      <m:oMath>
        <m:r>
          <m:rPr>
            <m:sty m:val="p"/>
          </m:rPr>
          <w:rPr>
            <w:rFonts w:ascii="Cambria Math" w:eastAsia="Times New Roman" w:hAnsi="Cambria Math" w:cs="B Nazanin" w:hint="cs"/>
            <w:color w:val="454545"/>
            <w:sz w:val="28"/>
            <w:szCs w:val="28"/>
            <w:rtl/>
          </w:rPr>
          <m:t>،</m:t>
        </m:r>
      </m:oMath>
      <w:r w:rsidRPr="003B1473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جهت بهره مندي از </w:t>
      </w:r>
      <w:r w:rsidR="00CD79B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تسهيلات</w:t>
      </w:r>
      <w:r w:rsidRPr="003B1473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CD79B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جهت شرکت در دوره </w:t>
      </w:r>
      <w:r w:rsidR="00CD79B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>آموزشي</w:t>
      </w:r>
      <w:r w:rsidR="00CD79B0">
        <w:rPr>
          <w:rFonts w:ascii="Tahoma" w:eastAsia="Times New Roman" w:hAnsi="Tahoma" w:cs="B Nazanin" w:hint="cs"/>
          <w:color w:val="454545"/>
          <w:sz w:val="28"/>
          <w:szCs w:val="28"/>
          <w:rtl/>
        </w:rPr>
        <w:t>.......................</w:t>
      </w:r>
      <w:r w:rsidR="00CD79B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="00BA4F17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مرکز آموزشهای آزاد </w:t>
      </w:r>
      <w:r w:rsidR="00CD79B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آن </w:t>
      </w:r>
      <w:r w:rsidR="00BA4F17">
        <w:rPr>
          <w:rFonts w:ascii="Tahoma" w:eastAsia="Times New Roman" w:hAnsi="Tahoma" w:cs="B Nazanin" w:hint="cs"/>
          <w:color w:val="454545"/>
          <w:sz w:val="28"/>
          <w:szCs w:val="28"/>
          <w:rtl/>
        </w:rPr>
        <w:t>دانشکده</w:t>
      </w:r>
      <w:r w:rsidR="00CD79B0" w:rsidRPr="001269C0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 </w:t>
      </w:r>
      <w:r w:rsidRPr="003B1473">
        <w:rPr>
          <w:rFonts w:ascii="Tahoma" w:eastAsia="Times New Roman" w:hAnsi="Tahoma" w:cs="B Nazanin" w:hint="cs"/>
          <w:color w:val="454545"/>
          <w:sz w:val="28"/>
          <w:szCs w:val="28"/>
          <w:rtl/>
        </w:rPr>
        <w:t xml:space="preserve">معرفي مي شود. خواهشمند است دستور فرمائيد بر اساس مفاد تفاهم نامه مذكور اقدام مقتضي را معمول دارند. </w:t>
      </w:r>
    </w:p>
    <w:p w:rsidR="00005BEB" w:rsidRPr="00005BEB" w:rsidRDefault="009627DE" w:rsidP="008E3675">
      <w:pPr>
        <w:bidi/>
        <w:spacing w:line="400" w:lineRule="exact"/>
        <w:jc w:val="center"/>
        <w:rPr>
          <w:rFonts w:ascii="Tahoma" w:eastAsia="Times New Roman" w:hAnsi="Tahoma" w:cs="B Nazanin"/>
          <w:color w:val="70AD47" w:themeColor="accent6"/>
          <w:sz w:val="24"/>
          <w:szCs w:val="24"/>
          <w:rtl/>
          <w:lang w:bidi="fa-IR"/>
        </w:rPr>
      </w:pPr>
      <w:r w:rsidRPr="00005BEB">
        <w:rPr>
          <w:rFonts w:ascii="Tahoma" w:eastAsia="Times New Roman" w:hAnsi="Tahoma" w:cs="B Nazanin" w:hint="cs"/>
          <w:b/>
          <w:bCs/>
          <w:color w:val="70AD47" w:themeColor="accent6"/>
          <w:sz w:val="24"/>
          <w:szCs w:val="24"/>
          <w:rtl/>
        </w:rPr>
        <w:t xml:space="preserve">نشاني </w:t>
      </w:r>
      <w:r w:rsidR="008B2360" w:rsidRPr="00005BEB">
        <w:rPr>
          <w:rFonts w:ascii="Tahoma" w:eastAsia="Times New Roman" w:hAnsi="Tahoma" w:cs="B Nazanin" w:hint="cs"/>
          <w:b/>
          <w:bCs/>
          <w:color w:val="70AD47" w:themeColor="accent6"/>
          <w:sz w:val="24"/>
          <w:szCs w:val="24"/>
          <w:rtl/>
        </w:rPr>
        <w:t xml:space="preserve">مرکز </w:t>
      </w:r>
      <w:r w:rsidR="00F77634" w:rsidRPr="00005BEB">
        <w:rPr>
          <w:rFonts w:ascii="Tahoma" w:eastAsia="Times New Roman" w:hAnsi="Tahoma" w:cs="B Nazanin" w:hint="cs"/>
          <w:b/>
          <w:bCs/>
          <w:color w:val="70AD47" w:themeColor="accent6"/>
          <w:sz w:val="24"/>
          <w:szCs w:val="24"/>
          <w:rtl/>
        </w:rPr>
        <w:t>شماره 2</w:t>
      </w:r>
      <w:r w:rsidRPr="00005BEB">
        <w:rPr>
          <w:rFonts w:ascii="Tahoma" w:eastAsia="Times New Roman" w:hAnsi="Tahoma" w:cs="B Nazanin" w:hint="cs"/>
          <w:b/>
          <w:bCs/>
          <w:color w:val="00B050"/>
          <w:sz w:val="24"/>
          <w:szCs w:val="24"/>
          <w:rtl/>
        </w:rPr>
        <w:t>:</w:t>
      </w:r>
      <w:r w:rsidR="008E3675" w:rsidRPr="008E3675">
        <w:rPr>
          <w:rFonts w:ascii="newfont" w:hAnsi="newfont" w:cs="Arial"/>
          <w:color w:val="323232"/>
          <w:sz w:val="23"/>
          <w:szCs w:val="23"/>
          <w:rtl/>
        </w:rPr>
        <w:t xml:space="preserve"> </w:t>
      </w:r>
      <w:r w:rsidR="00005BEB" w:rsidRPr="00005BE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ميدان انقلاب،خيابان کارگر شمالي، نرسيده به چهارراه نصرت، نبش کوچه عروجي، پلاک 133</w:t>
      </w:r>
      <w:r w:rsidR="00005BEB" w:rsidRPr="00005BE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/>
        <w:t>تلفن هاي تماس:</w:t>
      </w:r>
      <w:r w:rsidR="00005BEB" w:rsidRPr="00005B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</w:t>
      </w:r>
      <w:r w:rsidR="00005BEB" w:rsidRPr="00005BE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66495545 </w:t>
      </w:r>
      <w:r w:rsidR="00005BEB" w:rsidRPr="00005BE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005BEB" w:rsidRPr="00005BEB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66495630</w:t>
      </w:r>
      <w:r w:rsidR="00005BEB" w:rsidRPr="00005BEB">
        <w:rPr>
          <w:rFonts w:ascii="Tahoma" w:eastAsia="Times New Roman" w:hAnsi="Tahoma" w:cs="B Nazanin" w:hint="cs"/>
          <w:color w:val="70AD47" w:themeColor="accent6"/>
          <w:sz w:val="24"/>
          <w:szCs w:val="24"/>
          <w:rtl/>
          <w:lang w:bidi="fa-IR"/>
        </w:rPr>
        <w:t xml:space="preserve">  </w:t>
      </w:r>
      <w:r w:rsidR="008E3675">
        <w:rPr>
          <w:rFonts w:ascii="Tahoma" w:eastAsia="Times New Roman" w:hAnsi="Tahoma" w:cs="B Nazanin" w:hint="cs"/>
          <w:color w:val="70AD47" w:themeColor="accent6"/>
          <w:sz w:val="24"/>
          <w:szCs w:val="24"/>
          <w:rtl/>
          <w:lang w:bidi="fa-IR"/>
        </w:rPr>
        <w:t xml:space="preserve">( </w:t>
      </w:r>
      <w:r w:rsidR="008E3675" w:rsidRPr="00010910">
        <w:rPr>
          <w:rFonts w:ascii="Tahoma" w:eastAsia="Times New Roman" w:hAnsi="Tahoma" w:cs="B Nazanin" w:hint="cs"/>
          <w:b/>
          <w:bCs/>
          <w:color w:val="70AD47" w:themeColor="accent6"/>
          <w:sz w:val="24"/>
          <w:szCs w:val="24"/>
          <w:rtl/>
          <w:lang w:bidi="fa-IR"/>
        </w:rPr>
        <w:t>به دلیل تعمیرات</w:t>
      </w:r>
      <w:r w:rsidR="00010910" w:rsidRPr="00010910">
        <w:rPr>
          <w:rFonts w:ascii="Tahoma" w:eastAsia="Times New Roman" w:hAnsi="Tahoma" w:cs="B Nazanin" w:hint="cs"/>
          <w:b/>
          <w:bCs/>
          <w:color w:val="70AD47" w:themeColor="accent6"/>
          <w:sz w:val="24"/>
          <w:szCs w:val="24"/>
          <w:rtl/>
          <w:lang w:bidi="fa-IR"/>
        </w:rPr>
        <w:t>،</w:t>
      </w:r>
      <w:r w:rsidR="008E3675" w:rsidRPr="00010910">
        <w:rPr>
          <w:rFonts w:ascii="Tahoma" w:eastAsia="Times New Roman" w:hAnsi="Tahoma" w:cs="B Nazanin" w:hint="cs"/>
          <w:b/>
          <w:bCs/>
          <w:color w:val="70AD47" w:themeColor="accent6"/>
          <w:sz w:val="24"/>
          <w:szCs w:val="24"/>
          <w:rtl/>
          <w:lang w:bidi="fa-IR"/>
        </w:rPr>
        <w:t xml:space="preserve"> کلاس ها در مرکز شماره 3 برگزار می گردد</w:t>
      </w:r>
      <w:r w:rsidR="008E3675">
        <w:rPr>
          <w:rFonts w:ascii="Tahoma" w:eastAsia="Times New Roman" w:hAnsi="Tahoma" w:cs="B Nazanin" w:hint="cs"/>
          <w:color w:val="70AD47" w:themeColor="accent6"/>
          <w:sz w:val="24"/>
          <w:szCs w:val="24"/>
          <w:rtl/>
          <w:lang w:bidi="fa-IR"/>
        </w:rPr>
        <w:t>)</w:t>
      </w:r>
    </w:p>
    <w:p w:rsidR="00005BEB" w:rsidRPr="00005BEB" w:rsidRDefault="008B2360" w:rsidP="0096184B">
      <w:pPr>
        <w:bidi/>
        <w:spacing w:line="400" w:lineRule="exact"/>
        <w:jc w:val="center"/>
        <w:rPr>
          <w:rFonts w:ascii="Tahoma" w:eastAsia="Times New Roman" w:hAnsi="Tahoma" w:cs="B Nazanin"/>
          <w:color w:val="70AD47" w:themeColor="accent6"/>
          <w:sz w:val="28"/>
          <w:szCs w:val="28"/>
          <w:lang w:bidi="fa-IR"/>
        </w:rPr>
      </w:pPr>
      <w:r w:rsidRPr="00C84BC7">
        <w:rPr>
          <w:rFonts w:ascii="Tahoma" w:eastAsia="Times New Roman" w:hAnsi="Tahoma" w:cs="B Nazanin" w:hint="cs"/>
          <w:b/>
          <w:bCs/>
          <w:color w:val="70AD47" w:themeColor="accent6"/>
          <w:sz w:val="24"/>
          <w:szCs w:val="24"/>
          <w:rtl/>
          <w:lang w:bidi="fa-IR"/>
        </w:rPr>
        <w:t xml:space="preserve">نشانی مرکز </w:t>
      </w:r>
      <w:r w:rsidR="00F77634" w:rsidRPr="00C84BC7">
        <w:rPr>
          <w:rFonts w:ascii="Tahoma" w:eastAsia="Times New Roman" w:hAnsi="Tahoma" w:cs="B Nazanin" w:hint="cs"/>
          <w:b/>
          <w:bCs/>
          <w:color w:val="70AD47" w:themeColor="accent6"/>
          <w:sz w:val="24"/>
          <w:szCs w:val="24"/>
          <w:rtl/>
          <w:lang w:bidi="fa-IR"/>
        </w:rPr>
        <w:t>شماره 3</w:t>
      </w:r>
      <w:r w:rsidRPr="00005BEB">
        <w:rPr>
          <w:rFonts w:ascii="Tahoma" w:eastAsia="Times New Roman" w:hAnsi="Tahoma" w:cs="B Nazanin" w:hint="cs"/>
          <w:color w:val="70AD47" w:themeColor="accent6"/>
          <w:sz w:val="24"/>
          <w:szCs w:val="24"/>
          <w:rtl/>
          <w:lang w:bidi="fa-IR"/>
        </w:rPr>
        <w:t xml:space="preserve"> :</w:t>
      </w:r>
      <w:r w:rsidR="00005BEB" w:rsidRPr="00005BEB">
        <w:rPr>
          <w:rFonts w:cs="B Nazanin" w:hint="cs"/>
          <w:b/>
          <w:bCs/>
          <w:sz w:val="24"/>
          <w:szCs w:val="24"/>
          <w:rtl/>
        </w:rPr>
        <w:t xml:space="preserve"> خیابان طالقانی، بین خیابان قدس و وصال شیرازی، پلاک 574         تلفن:  </w:t>
      </w:r>
      <w:r w:rsidR="0096184B">
        <w:rPr>
          <w:rFonts w:cs="B Nazanin" w:hint="cs"/>
          <w:b/>
          <w:bCs/>
          <w:sz w:val="24"/>
          <w:szCs w:val="24"/>
          <w:rtl/>
        </w:rPr>
        <w:t>6</w:t>
      </w:r>
      <w:r w:rsidR="00005BEB" w:rsidRPr="00005BEB">
        <w:rPr>
          <w:rFonts w:cs="B Nazanin" w:hint="cs"/>
          <w:b/>
          <w:bCs/>
          <w:sz w:val="24"/>
          <w:szCs w:val="24"/>
          <w:rtl/>
        </w:rPr>
        <w:t xml:space="preserve"> - 66412564</w:t>
      </w:r>
      <w:r w:rsidR="00005BEB" w:rsidRPr="00005BE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005BEB">
        <w:rPr>
          <w:rFonts w:cs="B Nazanin" w:hint="cs"/>
          <w:b/>
          <w:bCs/>
          <w:sz w:val="32"/>
          <w:szCs w:val="32"/>
          <w:rtl/>
        </w:rPr>
        <w:t xml:space="preserve">         </w:t>
      </w:r>
      <w:r w:rsidR="00005BEB" w:rsidRPr="003D43DA">
        <w:rPr>
          <w:rFonts w:cs="B Nazanin" w:hint="cs"/>
          <w:b/>
          <w:bCs/>
          <w:sz w:val="32"/>
          <w:szCs w:val="32"/>
          <w:rtl/>
        </w:rPr>
        <w:t xml:space="preserve">         </w:t>
      </w:r>
    </w:p>
    <w:p w:rsidR="00040ED0" w:rsidRDefault="00CB0C07" w:rsidP="00C2481C">
      <w:pPr>
        <w:bidi/>
        <w:spacing w:line="400" w:lineRule="exact"/>
        <w:rPr>
          <w:rtl/>
        </w:rPr>
      </w:pPr>
      <w:r>
        <w:rPr>
          <w:rFonts w:ascii="Tahoma" w:eastAsia="Times New Roman" w:hAnsi="Tahoma" w:cs="B Nazanin" w:hint="cs"/>
          <w:color w:val="454545"/>
          <w:sz w:val="28"/>
          <w:szCs w:val="28"/>
          <w:rtl/>
          <w:lang w:bidi="fa-IR"/>
        </w:rPr>
        <w:t xml:space="preserve">           آدرس </w:t>
      </w:r>
      <w:r w:rsidR="00693743">
        <w:rPr>
          <w:rFonts w:ascii="Tahoma" w:eastAsia="Times New Roman" w:hAnsi="Tahoma" w:cs="B Nazanin" w:hint="cs"/>
          <w:color w:val="454545"/>
          <w:sz w:val="28"/>
          <w:szCs w:val="28"/>
          <w:rtl/>
          <w:lang w:bidi="fa-IR"/>
        </w:rPr>
        <w:t xml:space="preserve">وب </w:t>
      </w:r>
      <w:r>
        <w:rPr>
          <w:rFonts w:ascii="Tahoma" w:eastAsia="Times New Roman" w:hAnsi="Tahoma" w:cs="B Nazanin" w:hint="cs"/>
          <w:color w:val="454545"/>
          <w:sz w:val="28"/>
          <w:szCs w:val="28"/>
          <w:rtl/>
          <w:lang w:bidi="fa-IR"/>
        </w:rPr>
        <w:t xml:space="preserve">سایت اینترنتی معاونت </w:t>
      </w:r>
      <w:r w:rsidR="00C2481C">
        <w:rPr>
          <w:rFonts w:ascii="Tahoma" w:eastAsia="Times New Roman" w:hAnsi="Tahoma" w:cs="B Nazanin" w:hint="cs"/>
          <w:color w:val="454545"/>
          <w:sz w:val="28"/>
          <w:szCs w:val="28"/>
          <w:rtl/>
          <w:lang w:bidi="fa-IR"/>
        </w:rPr>
        <w:t xml:space="preserve">توسعه </w:t>
      </w:r>
      <w:r>
        <w:rPr>
          <w:rFonts w:ascii="Tahoma" w:eastAsia="Times New Roman" w:hAnsi="Tahoma" w:cs="B Nazanin" w:hint="cs"/>
          <w:color w:val="454545"/>
          <w:sz w:val="28"/>
          <w:szCs w:val="28"/>
          <w:rtl/>
          <w:lang w:bidi="fa-IR"/>
        </w:rPr>
        <w:t>آموزش</w:t>
      </w:r>
      <w:r w:rsidR="00C2481C">
        <w:rPr>
          <w:rFonts w:ascii="Tahoma" w:eastAsia="Times New Roman" w:hAnsi="Tahoma" w:cs="B Nazanin" w:hint="cs"/>
          <w:color w:val="454545"/>
          <w:sz w:val="28"/>
          <w:szCs w:val="28"/>
          <w:rtl/>
          <w:lang w:bidi="fa-IR"/>
        </w:rPr>
        <w:t>های آزاد دانشکد</w:t>
      </w:r>
      <w:r>
        <w:rPr>
          <w:rFonts w:ascii="Tahoma" w:eastAsia="Times New Roman" w:hAnsi="Tahoma" w:cs="B Nazanin" w:hint="cs"/>
          <w:color w:val="454545"/>
          <w:sz w:val="28"/>
          <w:szCs w:val="28"/>
          <w:rtl/>
          <w:lang w:bidi="fa-IR"/>
        </w:rPr>
        <w:t>ه</w:t>
      </w:r>
      <w:r w:rsidR="00C2481C">
        <w:rPr>
          <w:rFonts w:ascii="Tahoma" w:eastAsia="Times New Roman" w:hAnsi="Tahoma" w:cs="B Nazanin" w:hint="cs"/>
          <w:color w:val="454545"/>
          <w:sz w:val="28"/>
          <w:szCs w:val="28"/>
          <w:rtl/>
          <w:lang w:bidi="fa-IR"/>
        </w:rPr>
        <w:t xml:space="preserve"> زبانها و ادبیات خارجی</w:t>
      </w:r>
      <w:r>
        <w:rPr>
          <w:rFonts w:ascii="Tahoma" w:eastAsia="Times New Roman" w:hAnsi="Tahoma" w:cs="B Nazanin" w:hint="cs"/>
          <w:color w:val="454545"/>
          <w:sz w:val="28"/>
          <w:szCs w:val="28"/>
          <w:rtl/>
          <w:lang w:bidi="fa-IR"/>
        </w:rPr>
        <w:t>:</w:t>
      </w:r>
    </w:p>
    <w:p w:rsidR="0059408E" w:rsidRPr="001269C0" w:rsidRDefault="00C2481C" w:rsidP="00040ED0">
      <w:pPr>
        <w:bidi/>
        <w:spacing w:line="400" w:lineRule="exact"/>
        <w:rPr>
          <w:rFonts w:ascii="Tahoma" w:eastAsia="Times New Roman" w:hAnsi="Tahoma" w:cs="B Nazanin"/>
          <w:color w:val="454545"/>
          <w:sz w:val="28"/>
          <w:szCs w:val="28"/>
          <w:rtl/>
          <w:lang w:bidi="fa-IR"/>
        </w:rPr>
      </w:pPr>
      <w:r w:rsidRPr="00C2481C">
        <w:t xml:space="preserve"> </w:t>
      </w:r>
      <w:hyperlink r:id="rId6" w:history="1">
        <w:r w:rsidRPr="000B54FE">
          <w:rPr>
            <w:rStyle w:val="Hyperlink"/>
            <w:rFonts w:ascii="Tahoma" w:eastAsia="Times New Roman" w:hAnsi="Tahoma" w:cs="B Nazanin"/>
            <w:b/>
            <w:bCs/>
            <w:sz w:val="32"/>
            <w:szCs w:val="32"/>
            <w:lang w:bidi="fa-IR"/>
          </w:rPr>
          <w:t>http://ffll.ut.ac.ir</w:t>
        </w:r>
      </w:hyperlink>
      <w:r>
        <w:rPr>
          <w:rFonts w:ascii="Tahoma" w:eastAsia="Times New Roman" w:hAnsi="Tahoma" w:cs="B Nazanin"/>
          <w:b/>
          <w:bCs/>
          <w:color w:val="454545"/>
          <w:sz w:val="32"/>
          <w:szCs w:val="32"/>
          <w:lang w:bidi="fa-IR"/>
        </w:rPr>
        <w:t xml:space="preserve">                                           </w:t>
      </w:r>
    </w:p>
    <w:sectPr w:rsidR="0059408E" w:rsidRPr="001269C0" w:rsidSect="00280925">
      <w:pgSz w:w="12240" w:h="15840"/>
      <w:pgMar w:top="720" w:right="720" w:bottom="720" w:left="720" w:header="720" w:footer="720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ewfont"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3DD4"/>
    <w:multiLevelType w:val="hybridMultilevel"/>
    <w:tmpl w:val="9D7AFB6E"/>
    <w:lvl w:ilvl="0" w:tplc="CFEAC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14683"/>
    <w:multiLevelType w:val="hybridMultilevel"/>
    <w:tmpl w:val="8CC8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33FC2"/>
    <w:multiLevelType w:val="multilevel"/>
    <w:tmpl w:val="4882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81525"/>
    <w:multiLevelType w:val="hybridMultilevel"/>
    <w:tmpl w:val="93300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6DF"/>
    <w:rsid w:val="00005BEB"/>
    <w:rsid w:val="000103D2"/>
    <w:rsid w:val="00010910"/>
    <w:rsid w:val="00036C99"/>
    <w:rsid w:val="00040ED0"/>
    <w:rsid w:val="00052E82"/>
    <w:rsid w:val="00071EE9"/>
    <w:rsid w:val="00072063"/>
    <w:rsid w:val="00075DEC"/>
    <w:rsid w:val="00081B78"/>
    <w:rsid w:val="0008671E"/>
    <w:rsid w:val="000965C7"/>
    <w:rsid w:val="000D78F0"/>
    <w:rsid w:val="000F792B"/>
    <w:rsid w:val="001175E8"/>
    <w:rsid w:val="001269C0"/>
    <w:rsid w:val="00131B9A"/>
    <w:rsid w:val="00153827"/>
    <w:rsid w:val="001626AD"/>
    <w:rsid w:val="00196EBF"/>
    <w:rsid w:val="00204F94"/>
    <w:rsid w:val="0025155D"/>
    <w:rsid w:val="00277FFC"/>
    <w:rsid w:val="00280925"/>
    <w:rsid w:val="00280C5E"/>
    <w:rsid w:val="002C39E6"/>
    <w:rsid w:val="002F2F67"/>
    <w:rsid w:val="00323FF3"/>
    <w:rsid w:val="0034525D"/>
    <w:rsid w:val="003923ED"/>
    <w:rsid w:val="00393CFD"/>
    <w:rsid w:val="003B1473"/>
    <w:rsid w:val="003D33EC"/>
    <w:rsid w:val="003D6164"/>
    <w:rsid w:val="003F48A0"/>
    <w:rsid w:val="004061C5"/>
    <w:rsid w:val="00407A21"/>
    <w:rsid w:val="0042017E"/>
    <w:rsid w:val="00422BB3"/>
    <w:rsid w:val="00446188"/>
    <w:rsid w:val="00455349"/>
    <w:rsid w:val="004D5CEF"/>
    <w:rsid w:val="00506973"/>
    <w:rsid w:val="00581262"/>
    <w:rsid w:val="005831E4"/>
    <w:rsid w:val="0059408E"/>
    <w:rsid w:val="005B3A30"/>
    <w:rsid w:val="005E57A2"/>
    <w:rsid w:val="005F3575"/>
    <w:rsid w:val="006028D3"/>
    <w:rsid w:val="00602BF3"/>
    <w:rsid w:val="00621BE7"/>
    <w:rsid w:val="0066701E"/>
    <w:rsid w:val="00693743"/>
    <w:rsid w:val="006C0212"/>
    <w:rsid w:val="006C0F09"/>
    <w:rsid w:val="006C6142"/>
    <w:rsid w:val="0072747D"/>
    <w:rsid w:val="0073036F"/>
    <w:rsid w:val="00761999"/>
    <w:rsid w:val="007B1A75"/>
    <w:rsid w:val="007C642E"/>
    <w:rsid w:val="007E0441"/>
    <w:rsid w:val="007E5EFB"/>
    <w:rsid w:val="007F3CDE"/>
    <w:rsid w:val="00833C6A"/>
    <w:rsid w:val="00834AEB"/>
    <w:rsid w:val="00850266"/>
    <w:rsid w:val="00850DDA"/>
    <w:rsid w:val="00885F74"/>
    <w:rsid w:val="008A67AB"/>
    <w:rsid w:val="008A721E"/>
    <w:rsid w:val="008B0AEE"/>
    <w:rsid w:val="008B2360"/>
    <w:rsid w:val="008B4E72"/>
    <w:rsid w:val="008C380C"/>
    <w:rsid w:val="008D1579"/>
    <w:rsid w:val="008E3675"/>
    <w:rsid w:val="009279BA"/>
    <w:rsid w:val="00943BF6"/>
    <w:rsid w:val="0096184B"/>
    <w:rsid w:val="009627DE"/>
    <w:rsid w:val="00A01549"/>
    <w:rsid w:val="00A24B82"/>
    <w:rsid w:val="00A45523"/>
    <w:rsid w:val="00AA0D81"/>
    <w:rsid w:val="00AA1007"/>
    <w:rsid w:val="00B06A2D"/>
    <w:rsid w:val="00B261B5"/>
    <w:rsid w:val="00B4355E"/>
    <w:rsid w:val="00B47A58"/>
    <w:rsid w:val="00B906DF"/>
    <w:rsid w:val="00BA4F17"/>
    <w:rsid w:val="00BB6872"/>
    <w:rsid w:val="00BE557F"/>
    <w:rsid w:val="00C2481C"/>
    <w:rsid w:val="00C3607C"/>
    <w:rsid w:val="00C45CF6"/>
    <w:rsid w:val="00C52346"/>
    <w:rsid w:val="00C84BC7"/>
    <w:rsid w:val="00C94594"/>
    <w:rsid w:val="00CB0C07"/>
    <w:rsid w:val="00CB0E38"/>
    <w:rsid w:val="00CB113A"/>
    <w:rsid w:val="00CB1874"/>
    <w:rsid w:val="00CB4F49"/>
    <w:rsid w:val="00CB7F59"/>
    <w:rsid w:val="00CD79B0"/>
    <w:rsid w:val="00CE4357"/>
    <w:rsid w:val="00D4013B"/>
    <w:rsid w:val="00D530F4"/>
    <w:rsid w:val="00D639DB"/>
    <w:rsid w:val="00D64C06"/>
    <w:rsid w:val="00D6702A"/>
    <w:rsid w:val="00DE2FFA"/>
    <w:rsid w:val="00E17AAB"/>
    <w:rsid w:val="00E17C3A"/>
    <w:rsid w:val="00E54E84"/>
    <w:rsid w:val="00E76A7E"/>
    <w:rsid w:val="00EC654D"/>
    <w:rsid w:val="00F51705"/>
    <w:rsid w:val="00F70B5E"/>
    <w:rsid w:val="00F762F1"/>
    <w:rsid w:val="00F77634"/>
    <w:rsid w:val="00FC1F3A"/>
    <w:rsid w:val="00FE7D50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0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4AE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4357"/>
  </w:style>
  <w:style w:type="character" w:styleId="PlaceholderText">
    <w:name w:val="Placeholder Text"/>
    <w:basedOn w:val="DefaultParagraphFont"/>
    <w:uiPriority w:val="99"/>
    <w:semiHidden/>
    <w:rsid w:val="002F2F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248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fll.ut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D52401-CD28-45E6-9F46-32788415ED61}">
  <we:reference id="wa104099688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76024-82E2-489A-980C-7AB15622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Shahed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Khanipour</dc:creator>
  <cp:lastModifiedBy>Afrasiabi</cp:lastModifiedBy>
  <cp:revision>2</cp:revision>
  <cp:lastPrinted>2015-04-24T16:46:00Z</cp:lastPrinted>
  <dcterms:created xsi:type="dcterms:W3CDTF">2018-09-11T09:02:00Z</dcterms:created>
  <dcterms:modified xsi:type="dcterms:W3CDTF">2018-09-11T09:02:00Z</dcterms:modified>
</cp:coreProperties>
</file>